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2E259" w14:textId="2088DBB2" w:rsidR="0069398C" w:rsidRDefault="0069398C" w:rsidP="009003F5">
      <w:pPr>
        <w:shd w:val="clear" w:color="auto" w:fill="F9F9F9"/>
        <w:spacing w:before="100" w:beforeAutospacing="1" w:after="100" w:afterAutospacing="1" w:line="276" w:lineRule="auto"/>
        <w:jc w:val="center"/>
        <w:textAlignment w:val="baseline"/>
        <w:rPr>
          <w:rFonts w:ascii="HK Grotesk" w:eastAsia="Times New Roman" w:hAnsi="HK Grotesk" w:cs="Times New Roman"/>
          <w:b/>
          <w:bCs/>
          <w:color w:val="000000"/>
          <w:lang w:val="pl-PL"/>
        </w:rPr>
      </w:pPr>
      <w:bookmarkStart w:id="0" w:name="_GoBack"/>
      <w:bookmarkEnd w:id="0"/>
      <w:r w:rsidRPr="009003F5">
        <w:rPr>
          <w:rFonts w:ascii="HK Grotesk" w:eastAsia="Times New Roman" w:hAnsi="HK Grotesk" w:cs="Times New Roman"/>
          <w:b/>
          <w:bCs/>
          <w:color w:val="000000"/>
          <w:lang w:val="pl-PL"/>
        </w:rPr>
        <w:t>WYJAŚNIENIA</w:t>
      </w:r>
      <w:r w:rsidR="00EC209B">
        <w:rPr>
          <w:rFonts w:ascii="HK Grotesk" w:eastAsia="Times New Roman" w:hAnsi="HK Grotesk" w:cs="Times New Roman"/>
          <w:b/>
          <w:bCs/>
          <w:color w:val="000000"/>
          <w:lang w:val="pl-PL"/>
        </w:rPr>
        <w:t xml:space="preserve"> DODATKOW</w:t>
      </w:r>
      <w:r w:rsidR="00B56C7A">
        <w:rPr>
          <w:rFonts w:ascii="HK Grotesk" w:eastAsia="Times New Roman" w:hAnsi="HK Grotesk" w:cs="Times New Roman"/>
          <w:b/>
          <w:bCs/>
          <w:color w:val="000000"/>
          <w:lang w:val="pl-PL"/>
        </w:rPr>
        <w:t>E</w:t>
      </w:r>
    </w:p>
    <w:p w14:paraId="135B37EE" w14:textId="77777777" w:rsidR="009003F5" w:rsidRDefault="009003F5" w:rsidP="009003F5">
      <w:pPr>
        <w:shd w:val="clear" w:color="auto" w:fill="F9F9F9"/>
        <w:spacing w:before="100" w:beforeAutospacing="1" w:after="100" w:afterAutospacing="1" w:line="276" w:lineRule="auto"/>
        <w:jc w:val="both"/>
        <w:textAlignment w:val="baseline"/>
        <w:rPr>
          <w:rFonts w:ascii="HK Grotesk" w:eastAsia="Times New Roman" w:hAnsi="HK Grotesk" w:cs="Times New Roman"/>
          <w:color w:val="000000"/>
          <w:lang w:val="pl-PL"/>
        </w:rPr>
      </w:pPr>
      <w:r>
        <w:rPr>
          <w:rFonts w:ascii="HK Grotesk" w:eastAsia="Times New Roman" w:hAnsi="HK Grotesk" w:cs="Times New Roman"/>
          <w:color w:val="000000"/>
          <w:lang w:val="pl-PL"/>
        </w:rPr>
        <w:t xml:space="preserve">W świetle pojawiających się pytań dotyczących sposobu wypełnienia </w:t>
      </w:r>
      <w:r w:rsidRPr="009003F5">
        <w:rPr>
          <w:rFonts w:ascii="HK Grotesk" w:eastAsia="Times New Roman" w:hAnsi="HK Grotesk" w:cs="Times New Roman"/>
          <w:i/>
          <w:iCs/>
          <w:color w:val="000000"/>
          <w:lang w:val="pl-PL"/>
        </w:rPr>
        <w:t>Wniosku o przyznanie dopłaty do wypoczynku</w:t>
      </w:r>
      <w:r>
        <w:rPr>
          <w:rFonts w:ascii="HK Grotesk" w:eastAsia="Times New Roman" w:hAnsi="HK Grotesk" w:cs="Times New Roman"/>
          <w:color w:val="000000"/>
          <w:lang w:val="pl-PL"/>
        </w:rPr>
        <w:t xml:space="preserve"> prosimy o zapoznanie się z poniższymi dodatkowymi wyjaśnieniami. </w:t>
      </w:r>
    </w:p>
    <w:p w14:paraId="59837163" w14:textId="10B88F39" w:rsidR="00EA6DAD" w:rsidRPr="009003F5" w:rsidRDefault="00EA6DAD" w:rsidP="009003F5">
      <w:pPr>
        <w:shd w:val="clear" w:color="auto" w:fill="F9F9F9"/>
        <w:spacing w:before="100" w:beforeAutospacing="1" w:after="100" w:afterAutospacing="1" w:line="276" w:lineRule="auto"/>
        <w:jc w:val="both"/>
        <w:textAlignment w:val="baseline"/>
        <w:rPr>
          <w:rFonts w:ascii="HK Grotesk" w:eastAsia="Times New Roman" w:hAnsi="HK Grotesk" w:cs="Times New Roman"/>
          <w:color w:val="000000"/>
          <w:lang w:val="pl-PL"/>
        </w:rPr>
      </w:pPr>
      <w:r w:rsidRPr="009003F5">
        <w:rPr>
          <w:rFonts w:ascii="HK Grotesk" w:eastAsia="Times New Roman" w:hAnsi="HK Grotesk" w:cs="Times New Roman"/>
          <w:color w:val="000000"/>
          <w:lang w:val="pl-PL"/>
        </w:rPr>
        <w:t xml:space="preserve">Przy składaniu oświadczenia </w:t>
      </w:r>
      <w:r w:rsidR="0069398C" w:rsidRPr="009003F5">
        <w:rPr>
          <w:rFonts w:ascii="HK Grotesk" w:eastAsia="Times New Roman" w:hAnsi="HK Grotesk" w:cs="Times New Roman"/>
          <w:color w:val="000000"/>
          <w:lang w:val="pl-PL"/>
        </w:rPr>
        <w:t>dotyczącego wysokości przychodu na potrzeby ustalenia sytuacji życiowej, rodzinnej i materialnej osoby uprawnionej do korzystania z ZFŚS UMFC</w:t>
      </w:r>
      <w:r w:rsidRPr="009003F5">
        <w:rPr>
          <w:rFonts w:ascii="HK Grotesk" w:eastAsia="Times New Roman" w:hAnsi="HK Grotesk" w:cs="Times New Roman"/>
          <w:color w:val="000000"/>
          <w:lang w:val="pl-PL"/>
        </w:rPr>
        <w:t xml:space="preserve"> należy wziąć pod uwagę następujące okoliczności:</w:t>
      </w:r>
    </w:p>
    <w:p w14:paraId="0AB0787A" w14:textId="5E28D5AD" w:rsidR="00EA6DAD" w:rsidRPr="009003F5" w:rsidRDefault="00EA6DAD" w:rsidP="009003F5">
      <w:pPr>
        <w:pStyle w:val="Akapitzlist"/>
        <w:numPr>
          <w:ilvl w:val="0"/>
          <w:numId w:val="1"/>
        </w:numPr>
        <w:shd w:val="clear" w:color="auto" w:fill="F9F9F9"/>
        <w:spacing w:before="100" w:beforeAutospacing="1" w:after="100" w:afterAutospacing="1" w:line="276" w:lineRule="auto"/>
        <w:jc w:val="both"/>
        <w:textAlignment w:val="baseline"/>
        <w:rPr>
          <w:rFonts w:ascii="HK Grotesk" w:eastAsia="Times New Roman" w:hAnsi="HK Grotesk" w:cs="Times New Roman"/>
          <w:b/>
          <w:bCs/>
          <w:color w:val="000000"/>
          <w:lang w:val="pl-PL"/>
        </w:rPr>
      </w:pPr>
      <w:r w:rsidRPr="009003F5">
        <w:rPr>
          <w:rFonts w:ascii="HK Grotesk" w:eastAsia="Times New Roman" w:hAnsi="HK Grotesk" w:cs="Times New Roman"/>
          <w:b/>
          <w:bCs/>
          <w:color w:val="000000"/>
          <w:lang w:val="pl-PL"/>
        </w:rPr>
        <w:t>WSPÓLNE GOSPODARSTWO DOMOWE</w:t>
      </w:r>
    </w:p>
    <w:p w14:paraId="4744D920" w14:textId="1BAB85B8" w:rsidR="00EA6DAD" w:rsidRPr="009003F5" w:rsidRDefault="00EA6DAD" w:rsidP="009003F5">
      <w:pPr>
        <w:shd w:val="clear" w:color="auto" w:fill="F9F9F9"/>
        <w:spacing w:before="100" w:beforeAutospacing="1" w:after="100" w:afterAutospacing="1" w:line="276" w:lineRule="auto"/>
        <w:jc w:val="both"/>
        <w:textAlignment w:val="baseline"/>
        <w:rPr>
          <w:rFonts w:ascii="HK Grotesk" w:eastAsia="Times New Roman" w:hAnsi="HK Grotesk" w:cs="Times New Roman"/>
          <w:color w:val="000000"/>
          <w:lang w:val="pl-PL"/>
        </w:rPr>
      </w:pPr>
      <w:r w:rsidRPr="009003F5">
        <w:rPr>
          <w:rFonts w:ascii="HK Grotesk" w:eastAsia="Times New Roman" w:hAnsi="HK Grotesk" w:cs="Times New Roman"/>
          <w:color w:val="000000"/>
          <w:lang w:val="pl-PL"/>
        </w:rPr>
        <w:t>P</w:t>
      </w:r>
      <w:r w:rsidRPr="00EA6DAD">
        <w:rPr>
          <w:rFonts w:ascii="HK Grotesk" w:eastAsia="Times New Roman" w:hAnsi="HK Grotesk" w:cs="Times New Roman"/>
          <w:color w:val="000000"/>
          <w:lang w:val="pl-PL"/>
        </w:rPr>
        <w:t xml:space="preserve">rowadzenie </w:t>
      </w:r>
      <w:r w:rsidR="00646C90" w:rsidRPr="009003F5">
        <w:rPr>
          <w:rFonts w:ascii="HK Grotesk" w:eastAsia="Times New Roman" w:hAnsi="HK Grotesk" w:cs="Times New Roman"/>
          <w:color w:val="000000"/>
          <w:lang w:val="pl-PL"/>
        </w:rPr>
        <w:t xml:space="preserve">przez członków rodziny </w:t>
      </w:r>
      <w:r w:rsidRPr="00EA6DAD">
        <w:rPr>
          <w:rFonts w:ascii="HK Grotesk" w:eastAsia="Times New Roman" w:hAnsi="HK Grotesk" w:cs="Times New Roman"/>
          <w:color w:val="000000"/>
          <w:lang w:val="pl-PL"/>
        </w:rPr>
        <w:t xml:space="preserve">wspólnego gospodarstwa domowego oznacza </w:t>
      </w:r>
      <w:r w:rsidR="00646C90" w:rsidRPr="009003F5">
        <w:rPr>
          <w:rFonts w:ascii="HK Grotesk" w:eastAsia="Times New Roman" w:hAnsi="HK Grotesk" w:cs="Times New Roman"/>
          <w:color w:val="000000"/>
          <w:lang w:val="pl-PL"/>
        </w:rPr>
        <w:t xml:space="preserve">stałe </w:t>
      </w:r>
      <w:r w:rsidRPr="00EA6DAD">
        <w:rPr>
          <w:rFonts w:ascii="HK Grotesk" w:eastAsia="Times New Roman" w:hAnsi="HK Grotesk" w:cs="Times New Roman"/>
          <w:color w:val="000000"/>
          <w:lang w:val="pl-PL"/>
        </w:rPr>
        <w:t>wspólne zamieszkiwanie tych osób połączone ze wspólnym zaspokajaniem potrzeb życiowych, czyli ścisłą współpracą</w:t>
      </w:r>
      <w:r w:rsidR="00DE0424" w:rsidRPr="009003F5">
        <w:rPr>
          <w:rFonts w:ascii="HK Grotesk" w:eastAsia="Times New Roman" w:hAnsi="HK Grotesk" w:cs="Times New Roman"/>
          <w:color w:val="000000"/>
          <w:lang w:val="pl-PL"/>
        </w:rPr>
        <w:t xml:space="preserve"> </w:t>
      </w:r>
      <w:r w:rsidRPr="00EA6DAD">
        <w:rPr>
          <w:rFonts w:ascii="HK Grotesk" w:eastAsia="Times New Roman" w:hAnsi="HK Grotesk" w:cs="Times New Roman"/>
          <w:color w:val="000000"/>
          <w:lang w:val="pl-PL"/>
        </w:rPr>
        <w:t>w</w:t>
      </w:r>
      <w:r w:rsidR="00DE0424" w:rsidRPr="009003F5">
        <w:rPr>
          <w:rFonts w:ascii="HK Grotesk" w:eastAsia="Times New Roman" w:hAnsi="HK Grotesk" w:cs="Times New Roman"/>
          <w:color w:val="000000"/>
          <w:lang w:val="pl-PL"/>
        </w:rPr>
        <w:t xml:space="preserve"> </w:t>
      </w:r>
      <w:r w:rsidRPr="00EA6DAD">
        <w:rPr>
          <w:rFonts w:ascii="HK Grotesk" w:eastAsia="Times New Roman" w:hAnsi="HK Grotesk" w:cs="Times New Roman"/>
          <w:color w:val="000000"/>
          <w:lang w:val="pl-PL"/>
        </w:rPr>
        <w:t>załatwianiu spraw związanych z codziennym prowadzeniem domu (np. zakupy, opłata rachunków). Wspólnota gospodarstwa domowego oznacza, że pozostające w niej osoby mają zaspokajane potrzeby ze środków w dyspozycji wspólnoty (rodziny).</w:t>
      </w:r>
    </w:p>
    <w:p w14:paraId="782B15E9" w14:textId="70E5CBFD" w:rsidR="00EA6DAD" w:rsidRPr="009003F5" w:rsidRDefault="00EA6DAD" w:rsidP="009003F5">
      <w:pPr>
        <w:shd w:val="clear" w:color="auto" w:fill="F9F9F9"/>
        <w:spacing w:before="100" w:beforeAutospacing="1" w:after="100" w:afterAutospacing="1" w:line="276" w:lineRule="auto"/>
        <w:jc w:val="both"/>
        <w:textAlignment w:val="baseline"/>
        <w:rPr>
          <w:rFonts w:ascii="HK Grotesk" w:eastAsia="Times New Roman" w:hAnsi="HK Grotesk" w:cs="Times New Roman"/>
          <w:color w:val="000000"/>
          <w:lang w:val="pl-PL"/>
        </w:rPr>
      </w:pPr>
      <w:r w:rsidRPr="009003F5">
        <w:rPr>
          <w:rFonts w:ascii="HK Grotesk" w:eastAsia="Times New Roman" w:hAnsi="HK Grotesk" w:cs="Times New Roman"/>
          <w:color w:val="000000"/>
          <w:lang w:val="pl-PL"/>
        </w:rPr>
        <w:t>(</w:t>
      </w:r>
      <w:r w:rsidR="00013AB2" w:rsidRPr="009003F5">
        <w:rPr>
          <w:rFonts w:ascii="HK Grotesk" w:eastAsia="Times New Roman" w:hAnsi="HK Grotesk" w:cs="Times New Roman"/>
          <w:color w:val="000000"/>
          <w:lang w:val="pl-PL"/>
        </w:rPr>
        <w:t xml:space="preserve">m.in. </w:t>
      </w:r>
      <w:r w:rsidRPr="009003F5">
        <w:rPr>
          <w:rFonts w:ascii="HK Grotesk" w:eastAsia="Times New Roman" w:hAnsi="HK Grotesk" w:cs="Times New Roman"/>
          <w:color w:val="000000"/>
          <w:lang w:val="pl-PL"/>
        </w:rPr>
        <w:t>na podstawie wyroku</w:t>
      </w:r>
      <w:r w:rsidRPr="00EA6DAD">
        <w:rPr>
          <w:rFonts w:ascii="HK Grotesk" w:eastAsia="Times New Roman" w:hAnsi="HK Grotesk" w:cs="Times New Roman"/>
          <w:color w:val="000000"/>
          <w:lang w:val="pl-PL"/>
        </w:rPr>
        <w:t xml:space="preserve"> S</w:t>
      </w:r>
      <w:r w:rsidRPr="009003F5">
        <w:rPr>
          <w:rFonts w:ascii="HK Grotesk" w:eastAsia="Times New Roman" w:hAnsi="HK Grotesk" w:cs="Times New Roman"/>
          <w:color w:val="000000"/>
          <w:lang w:val="pl-PL"/>
        </w:rPr>
        <w:t xml:space="preserve">ądu </w:t>
      </w:r>
      <w:r w:rsidRPr="00EA6DAD">
        <w:rPr>
          <w:rFonts w:ascii="HK Grotesk" w:eastAsia="Times New Roman" w:hAnsi="HK Grotesk" w:cs="Times New Roman"/>
          <w:color w:val="000000"/>
          <w:lang w:val="pl-PL"/>
        </w:rPr>
        <w:t>A</w:t>
      </w:r>
      <w:r w:rsidRPr="009003F5">
        <w:rPr>
          <w:rFonts w:ascii="HK Grotesk" w:eastAsia="Times New Roman" w:hAnsi="HK Grotesk" w:cs="Times New Roman"/>
          <w:color w:val="000000"/>
          <w:lang w:val="pl-PL"/>
        </w:rPr>
        <w:t>pelacyjnego</w:t>
      </w:r>
      <w:r w:rsidRPr="00EA6DAD">
        <w:rPr>
          <w:rFonts w:ascii="HK Grotesk" w:eastAsia="Times New Roman" w:hAnsi="HK Grotesk" w:cs="Times New Roman"/>
          <w:color w:val="000000"/>
          <w:lang w:val="pl-PL"/>
        </w:rPr>
        <w:t xml:space="preserve"> w Gdańsku z dnia 15 kwietnia 2016 r., sygn. akt III </w:t>
      </w:r>
      <w:proofErr w:type="spellStart"/>
      <w:r w:rsidRPr="00EA6DAD">
        <w:rPr>
          <w:rFonts w:ascii="HK Grotesk" w:eastAsia="Times New Roman" w:hAnsi="HK Grotesk" w:cs="Times New Roman"/>
          <w:color w:val="000000"/>
          <w:lang w:val="pl-PL"/>
        </w:rPr>
        <w:t>AUa</w:t>
      </w:r>
      <w:proofErr w:type="spellEnd"/>
      <w:r w:rsidRPr="00EA6DAD">
        <w:rPr>
          <w:rFonts w:ascii="HK Grotesk" w:eastAsia="Times New Roman" w:hAnsi="HK Grotesk" w:cs="Times New Roman"/>
          <w:color w:val="000000"/>
          <w:lang w:val="pl-PL"/>
        </w:rPr>
        <w:t xml:space="preserve"> 1730/15</w:t>
      </w:r>
      <w:r w:rsidRPr="009003F5">
        <w:rPr>
          <w:rFonts w:ascii="HK Grotesk" w:eastAsia="Times New Roman" w:hAnsi="HK Grotesk" w:cs="Times New Roman"/>
          <w:color w:val="000000"/>
          <w:lang w:val="pl-PL"/>
        </w:rPr>
        <w:t>)</w:t>
      </w:r>
    </w:p>
    <w:p w14:paraId="1E1ACADB" w14:textId="760F3827" w:rsidR="00325BF1" w:rsidRPr="009003F5" w:rsidRDefault="00325BF1" w:rsidP="009003F5">
      <w:pPr>
        <w:shd w:val="clear" w:color="auto" w:fill="F9F9F9"/>
        <w:spacing w:before="100" w:beforeAutospacing="1" w:after="100" w:afterAutospacing="1" w:line="276" w:lineRule="auto"/>
        <w:jc w:val="both"/>
        <w:textAlignment w:val="baseline"/>
        <w:rPr>
          <w:rFonts w:ascii="HK Grotesk" w:eastAsia="Times New Roman" w:hAnsi="HK Grotesk" w:cs="Times New Roman"/>
          <w:color w:val="000000"/>
          <w:lang w:val="pl-PL"/>
        </w:rPr>
      </w:pPr>
      <w:r w:rsidRPr="009003F5">
        <w:rPr>
          <w:rFonts w:ascii="HK Grotesk" w:eastAsia="Times New Roman" w:hAnsi="HK Grotesk" w:cs="Times New Roman"/>
          <w:b/>
          <w:bCs/>
          <w:color w:val="000000"/>
          <w:lang w:val="pl-PL"/>
        </w:rPr>
        <w:t>U</w:t>
      </w:r>
      <w:r w:rsidR="00646C90" w:rsidRPr="009003F5">
        <w:rPr>
          <w:rFonts w:ascii="HK Grotesk" w:eastAsia="Times New Roman" w:hAnsi="HK Grotesk" w:cs="Times New Roman"/>
          <w:b/>
          <w:bCs/>
          <w:color w:val="000000"/>
          <w:lang w:val="pl-PL"/>
        </w:rPr>
        <w:t>WAGA</w:t>
      </w:r>
      <w:r w:rsidR="001645E7" w:rsidRPr="009003F5">
        <w:rPr>
          <w:rFonts w:ascii="HK Grotesk" w:eastAsia="Times New Roman" w:hAnsi="HK Grotesk" w:cs="Times New Roman"/>
          <w:color w:val="000000"/>
          <w:lang w:val="pl-PL"/>
        </w:rPr>
        <w:t>!</w:t>
      </w:r>
      <w:r w:rsidRPr="009003F5">
        <w:rPr>
          <w:rFonts w:ascii="HK Grotesk" w:eastAsia="Times New Roman" w:hAnsi="HK Grotesk" w:cs="Times New Roman"/>
          <w:color w:val="000000"/>
          <w:lang w:val="pl-PL"/>
        </w:rPr>
        <w:t xml:space="preserve"> </w:t>
      </w:r>
      <w:r w:rsidR="0032458E" w:rsidRPr="009003F5">
        <w:rPr>
          <w:rFonts w:ascii="HK Grotesk" w:eastAsia="Times New Roman" w:hAnsi="HK Grotesk" w:cs="Times New Roman"/>
          <w:color w:val="000000"/>
          <w:lang w:val="pl-PL"/>
        </w:rPr>
        <w:tab/>
      </w:r>
      <w:r w:rsidR="0032458E" w:rsidRPr="009003F5">
        <w:rPr>
          <w:rFonts w:ascii="HK Grotesk" w:eastAsia="Times New Roman" w:hAnsi="HK Grotesk" w:cs="Times New Roman"/>
          <w:b/>
          <w:bCs/>
          <w:color w:val="000000"/>
          <w:u w:val="single"/>
          <w:lang w:val="pl-PL"/>
        </w:rPr>
        <w:t>N</w:t>
      </w:r>
      <w:r w:rsidRPr="009003F5">
        <w:rPr>
          <w:rFonts w:ascii="HK Grotesk" w:eastAsia="Times New Roman" w:hAnsi="HK Grotesk" w:cs="Times New Roman"/>
          <w:b/>
          <w:bCs/>
          <w:color w:val="000000"/>
          <w:u w:val="single"/>
          <w:lang w:val="pl-PL"/>
        </w:rPr>
        <w:t>ie ma znaczenia</w:t>
      </w:r>
      <w:r w:rsidR="001645E7" w:rsidRPr="009003F5">
        <w:rPr>
          <w:rFonts w:ascii="HK Grotesk" w:eastAsia="Times New Roman" w:hAnsi="HK Grotesk" w:cs="Times New Roman"/>
          <w:b/>
          <w:bCs/>
          <w:color w:val="000000"/>
          <w:u w:val="single"/>
          <w:lang w:val="pl-PL"/>
        </w:rPr>
        <w:t>:</w:t>
      </w:r>
      <w:r w:rsidRPr="009003F5">
        <w:rPr>
          <w:rFonts w:ascii="HK Grotesk" w:eastAsia="Times New Roman" w:hAnsi="HK Grotesk" w:cs="Times New Roman"/>
          <w:color w:val="000000"/>
          <w:lang w:val="pl-PL"/>
        </w:rPr>
        <w:t xml:space="preserve"> ustrój wspólnoty majątkowej małżeńskiej (tzw. rozdzielność majątkowa, intercyza itp.), wspólne lub osobne rozliczenie podatkowe</w:t>
      </w:r>
      <w:r w:rsidR="00646C90" w:rsidRPr="009003F5">
        <w:rPr>
          <w:rFonts w:ascii="HK Grotesk" w:eastAsia="Times New Roman" w:hAnsi="HK Grotesk" w:cs="Times New Roman"/>
          <w:color w:val="000000"/>
          <w:lang w:val="pl-PL"/>
        </w:rPr>
        <w:t xml:space="preserve"> małżonków</w:t>
      </w:r>
      <w:r w:rsidRPr="009003F5">
        <w:rPr>
          <w:rFonts w:ascii="HK Grotesk" w:eastAsia="Times New Roman" w:hAnsi="HK Grotesk" w:cs="Times New Roman"/>
          <w:color w:val="000000"/>
          <w:lang w:val="pl-PL"/>
        </w:rPr>
        <w:t>,</w:t>
      </w:r>
      <w:r w:rsidR="0032458E" w:rsidRPr="009003F5">
        <w:rPr>
          <w:rFonts w:ascii="HK Grotesk" w:eastAsia="Times New Roman" w:hAnsi="HK Grotesk" w:cs="Times New Roman"/>
          <w:color w:val="000000"/>
          <w:lang w:val="pl-PL"/>
        </w:rPr>
        <w:t xml:space="preserve"> możliwość samodzielnego utrzymania się przez poszczególne osoby w małżeństwie lub jej brak</w:t>
      </w:r>
      <w:r w:rsidR="00646C90" w:rsidRPr="009003F5">
        <w:rPr>
          <w:rFonts w:ascii="HK Grotesk" w:eastAsia="Times New Roman" w:hAnsi="HK Grotesk" w:cs="Times New Roman"/>
          <w:color w:val="000000"/>
          <w:lang w:val="pl-PL"/>
        </w:rPr>
        <w:t>.</w:t>
      </w:r>
    </w:p>
    <w:p w14:paraId="04E83921" w14:textId="19441FD8" w:rsidR="005D6B21" w:rsidRDefault="005D6B21" w:rsidP="009003F5">
      <w:pPr>
        <w:pStyle w:val="Akapitzlist"/>
        <w:numPr>
          <w:ilvl w:val="0"/>
          <w:numId w:val="1"/>
        </w:numPr>
        <w:shd w:val="clear" w:color="auto" w:fill="F9F9F9"/>
        <w:spacing w:before="100" w:beforeAutospacing="1" w:after="100" w:afterAutospacing="1" w:line="276" w:lineRule="auto"/>
        <w:jc w:val="both"/>
        <w:textAlignment w:val="baseline"/>
        <w:rPr>
          <w:rFonts w:ascii="HK Grotesk" w:eastAsia="Times New Roman" w:hAnsi="HK Grotesk" w:cs="Times New Roman"/>
          <w:b/>
          <w:bCs/>
          <w:color w:val="000000"/>
          <w:lang w:val="pl-PL"/>
        </w:rPr>
      </w:pPr>
      <w:r>
        <w:rPr>
          <w:rFonts w:ascii="HK Grotesk" w:eastAsia="Times New Roman" w:hAnsi="HK Grotesk" w:cs="Times New Roman"/>
          <w:b/>
          <w:bCs/>
          <w:color w:val="000000"/>
          <w:lang w:val="pl-PL"/>
        </w:rPr>
        <w:t xml:space="preserve">OSOBY </w:t>
      </w:r>
      <w:r w:rsidR="0079002F">
        <w:rPr>
          <w:rFonts w:ascii="HK Grotesk" w:eastAsia="Times New Roman" w:hAnsi="HK Grotesk" w:cs="Times New Roman"/>
          <w:b/>
          <w:bCs/>
          <w:color w:val="000000"/>
          <w:lang w:val="pl-PL"/>
        </w:rPr>
        <w:t>WCH</w:t>
      </w:r>
      <w:r>
        <w:rPr>
          <w:rFonts w:ascii="HK Grotesk" w:eastAsia="Times New Roman" w:hAnsi="HK Grotesk" w:cs="Times New Roman"/>
          <w:b/>
          <w:bCs/>
          <w:color w:val="000000"/>
          <w:lang w:val="pl-PL"/>
        </w:rPr>
        <w:t>ODZĄCE W SKŁAD WSPÓLNEGO GOSPODARSTWA DOMOWEGO</w:t>
      </w:r>
    </w:p>
    <w:p w14:paraId="1F4620FC" w14:textId="77777777" w:rsidR="005D6B21" w:rsidRPr="008F771A" w:rsidRDefault="005D6B21" w:rsidP="008F771A">
      <w:pPr>
        <w:shd w:val="clear" w:color="auto" w:fill="F9F9F9"/>
        <w:spacing w:before="100" w:beforeAutospacing="1" w:after="100" w:afterAutospacing="1" w:line="276" w:lineRule="auto"/>
        <w:jc w:val="both"/>
        <w:textAlignment w:val="baseline"/>
        <w:rPr>
          <w:rFonts w:ascii="HK Grotesk" w:eastAsia="Times New Roman" w:hAnsi="HK Grotesk" w:cs="Times New Roman"/>
          <w:color w:val="000000"/>
          <w:lang w:val="pl-PL"/>
        </w:rPr>
      </w:pPr>
      <w:r w:rsidRPr="008F771A">
        <w:rPr>
          <w:rFonts w:ascii="HK Grotesk" w:eastAsia="Times New Roman" w:hAnsi="HK Grotesk" w:cs="Times New Roman"/>
          <w:color w:val="000000"/>
          <w:lang w:val="pl-PL"/>
        </w:rPr>
        <w:t>Osoba pozostająca we wspólnym gospodarstwie domowym – małżonek i dzieci wnioskodawcy, rodzice stale zamieszkujący z wnioskodawcą i razem z nim gospodarujący, a także dzieci wnioskodawcy, w tym przysposobione i przyjęte na wychowanie w ramach rodziny zastępczej, które spełniają następujące kryteria:</w:t>
      </w:r>
    </w:p>
    <w:p w14:paraId="606C1719" w14:textId="77777777" w:rsidR="005D6B21" w:rsidRPr="005D6B21" w:rsidRDefault="005D6B21" w:rsidP="00B56C7A">
      <w:pPr>
        <w:pStyle w:val="Akapitzlist"/>
        <w:numPr>
          <w:ilvl w:val="0"/>
          <w:numId w:val="3"/>
        </w:numPr>
        <w:shd w:val="clear" w:color="auto" w:fill="F9F9F9"/>
        <w:spacing w:before="100" w:beforeAutospacing="1" w:after="100" w:afterAutospacing="1" w:line="276" w:lineRule="auto"/>
        <w:ind w:left="720" w:hanging="720"/>
        <w:textAlignment w:val="baseline"/>
        <w:rPr>
          <w:rFonts w:ascii="HK Grotesk" w:eastAsia="Times New Roman" w:hAnsi="HK Grotesk" w:cs="Times New Roman"/>
          <w:color w:val="000000"/>
          <w:lang w:val="pl-PL"/>
        </w:rPr>
      </w:pPr>
      <w:r w:rsidRPr="005D6B21">
        <w:rPr>
          <w:rFonts w:ascii="HK Grotesk" w:eastAsia="Times New Roman" w:hAnsi="HK Grotesk" w:cs="Times New Roman"/>
          <w:color w:val="000000"/>
          <w:lang w:val="pl-PL"/>
        </w:rPr>
        <w:t>do końca roku kalendarzowego, w którym kończą 18 lat,</w:t>
      </w:r>
    </w:p>
    <w:p w14:paraId="2DBEF2B9" w14:textId="01728F5A" w:rsidR="005D6B21" w:rsidRPr="005D6B21" w:rsidRDefault="005D6B21" w:rsidP="00B56C7A">
      <w:pPr>
        <w:pStyle w:val="Akapitzlist"/>
        <w:numPr>
          <w:ilvl w:val="0"/>
          <w:numId w:val="3"/>
        </w:numPr>
        <w:shd w:val="clear" w:color="auto" w:fill="F9F9F9"/>
        <w:spacing w:before="100" w:beforeAutospacing="1" w:after="100" w:afterAutospacing="1" w:line="276" w:lineRule="auto"/>
        <w:ind w:left="720" w:hanging="720"/>
        <w:textAlignment w:val="baseline"/>
        <w:rPr>
          <w:rFonts w:ascii="HK Grotesk" w:eastAsia="Times New Roman" w:hAnsi="HK Grotesk" w:cs="Times New Roman"/>
          <w:color w:val="000000"/>
          <w:lang w:val="pl-PL"/>
        </w:rPr>
      </w:pPr>
      <w:r w:rsidRPr="005D6B21">
        <w:rPr>
          <w:rFonts w:ascii="HK Grotesk" w:eastAsia="Times New Roman" w:hAnsi="HK Grotesk" w:cs="Times New Roman"/>
          <w:color w:val="000000"/>
          <w:lang w:val="pl-PL"/>
        </w:rPr>
        <w:lastRenderedPageBreak/>
        <w:t xml:space="preserve">do końca roku kalendarzowego w którym kończą 26 lat, jednak nie dłużej niż do końca roku kalendarzowego, w którym ukończą naukę,  </w:t>
      </w:r>
    </w:p>
    <w:p w14:paraId="4C1024DA" w14:textId="63087A1A" w:rsidR="005D6B21" w:rsidRDefault="005D6B21" w:rsidP="00B56C7A">
      <w:pPr>
        <w:pStyle w:val="Akapitzlist"/>
        <w:numPr>
          <w:ilvl w:val="0"/>
          <w:numId w:val="3"/>
        </w:numPr>
        <w:shd w:val="clear" w:color="auto" w:fill="F9F9F9"/>
        <w:spacing w:before="100" w:beforeAutospacing="1" w:after="100" w:afterAutospacing="1" w:line="276" w:lineRule="auto"/>
        <w:ind w:left="720" w:hanging="720"/>
        <w:jc w:val="both"/>
        <w:textAlignment w:val="baseline"/>
        <w:rPr>
          <w:rFonts w:ascii="HK Grotesk" w:eastAsia="Times New Roman" w:hAnsi="HK Grotesk" w:cs="Times New Roman"/>
          <w:b/>
          <w:bCs/>
          <w:color w:val="000000"/>
          <w:lang w:val="pl-PL"/>
        </w:rPr>
      </w:pPr>
      <w:r w:rsidRPr="005D6B21">
        <w:rPr>
          <w:rFonts w:ascii="HK Grotesk" w:eastAsia="Times New Roman" w:hAnsi="HK Grotesk" w:cs="Times New Roman"/>
          <w:color w:val="000000"/>
          <w:lang w:val="pl-PL"/>
        </w:rPr>
        <w:t>bez względu na wiek – w przypadku osób posiadających orzeczenie o znacznym stopniu niepełnosprawności albo orzeczenie równorzędne, jeżeli nie przebywają w ośrodkach lub zakładach opieki, a pozostają we wspólnym gospodarstwie domowym z osobą uprawnioną</w:t>
      </w:r>
      <w:r w:rsidR="00582D3B">
        <w:rPr>
          <w:rFonts w:ascii="HK Grotesk" w:eastAsia="Times New Roman" w:hAnsi="HK Grotesk" w:cs="Times New Roman"/>
          <w:color w:val="000000"/>
          <w:lang w:val="pl-PL"/>
        </w:rPr>
        <w:t>.</w:t>
      </w:r>
    </w:p>
    <w:p w14:paraId="637911E9" w14:textId="77777777" w:rsidR="005D6B21" w:rsidRDefault="005D6B21" w:rsidP="00B56C7A">
      <w:pPr>
        <w:pStyle w:val="Akapitzlist"/>
        <w:shd w:val="clear" w:color="auto" w:fill="F9F9F9"/>
        <w:spacing w:before="100" w:beforeAutospacing="1" w:after="100" w:afterAutospacing="1" w:line="276" w:lineRule="auto"/>
        <w:ind w:hanging="720"/>
        <w:jc w:val="both"/>
        <w:textAlignment w:val="baseline"/>
        <w:rPr>
          <w:rFonts w:ascii="HK Grotesk" w:eastAsia="Times New Roman" w:hAnsi="HK Grotesk" w:cs="Times New Roman"/>
          <w:b/>
          <w:bCs/>
          <w:color w:val="000000"/>
          <w:lang w:val="pl-PL"/>
        </w:rPr>
      </w:pPr>
    </w:p>
    <w:p w14:paraId="5F9B7FE6" w14:textId="53D0E387" w:rsidR="001645E7" w:rsidRPr="009003F5" w:rsidRDefault="001645E7" w:rsidP="009003F5">
      <w:pPr>
        <w:pStyle w:val="Akapitzlist"/>
        <w:numPr>
          <w:ilvl w:val="0"/>
          <w:numId w:val="1"/>
        </w:numPr>
        <w:shd w:val="clear" w:color="auto" w:fill="F9F9F9"/>
        <w:spacing w:before="100" w:beforeAutospacing="1" w:after="100" w:afterAutospacing="1" w:line="276" w:lineRule="auto"/>
        <w:jc w:val="both"/>
        <w:textAlignment w:val="baseline"/>
        <w:rPr>
          <w:rFonts w:ascii="HK Grotesk" w:eastAsia="Times New Roman" w:hAnsi="HK Grotesk" w:cs="Times New Roman"/>
          <w:b/>
          <w:bCs/>
          <w:color w:val="000000"/>
          <w:lang w:val="pl-PL"/>
        </w:rPr>
      </w:pPr>
      <w:r w:rsidRPr="009003F5">
        <w:rPr>
          <w:rFonts w:ascii="HK Grotesk" w:eastAsia="Times New Roman" w:hAnsi="HK Grotesk" w:cs="Times New Roman"/>
          <w:b/>
          <w:bCs/>
          <w:color w:val="000000"/>
          <w:lang w:val="pl-PL"/>
        </w:rPr>
        <w:t>LICZBA OSÓB W</w:t>
      </w:r>
      <w:r w:rsidR="00B56C7A">
        <w:rPr>
          <w:rFonts w:ascii="HK Grotesk" w:eastAsia="Times New Roman" w:hAnsi="HK Grotesk" w:cs="Times New Roman"/>
          <w:b/>
          <w:bCs/>
          <w:color w:val="000000"/>
          <w:lang w:val="pl-PL"/>
        </w:rPr>
        <w:t xml:space="preserve">E WSPÓLNYM </w:t>
      </w:r>
      <w:r w:rsidRPr="009003F5">
        <w:rPr>
          <w:rFonts w:ascii="HK Grotesk" w:eastAsia="Times New Roman" w:hAnsi="HK Grotesk" w:cs="Times New Roman"/>
          <w:b/>
          <w:bCs/>
          <w:color w:val="000000"/>
          <w:lang w:val="pl-PL"/>
        </w:rPr>
        <w:t>GOSPODARSTWIE DOMOWYM</w:t>
      </w:r>
    </w:p>
    <w:p w14:paraId="5C29D9D2" w14:textId="4E0983B7" w:rsidR="00325BF1" w:rsidRPr="009003F5" w:rsidRDefault="001645E7" w:rsidP="009003F5">
      <w:pPr>
        <w:shd w:val="clear" w:color="auto" w:fill="F9F9F9"/>
        <w:spacing w:before="100" w:beforeAutospacing="1" w:after="100" w:afterAutospacing="1" w:line="276" w:lineRule="auto"/>
        <w:jc w:val="both"/>
        <w:textAlignment w:val="baseline"/>
        <w:rPr>
          <w:rFonts w:ascii="HK Grotesk" w:eastAsia="Times New Roman" w:hAnsi="HK Grotesk" w:cs="Times New Roman"/>
          <w:color w:val="000000"/>
          <w:lang w:val="pl-PL"/>
        </w:rPr>
      </w:pPr>
      <w:r w:rsidRPr="009003F5">
        <w:rPr>
          <w:rFonts w:ascii="HK Grotesk" w:eastAsia="Times New Roman" w:hAnsi="HK Grotesk" w:cs="Times New Roman"/>
          <w:color w:val="000000"/>
          <w:lang w:val="pl-PL"/>
        </w:rPr>
        <w:t xml:space="preserve">Pod uwagę należy brać liczbę osób pozostających w gospodarstwie domowym na dzień składania wniosku o dofinansowanie. </w:t>
      </w:r>
    </w:p>
    <w:p w14:paraId="5E0EF359" w14:textId="02594783" w:rsidR="009E0435" w:rsidRPr="00EA6DAD" w:rsidRDefault="009E0435" w:rsidP="009003F5">
      <w:pPr>
        <w:shd w:val="clear" w:color="auto" w:fill="F9F9F9"/>
        <w:spacing w:before="100" w:beforeAutospacing="1" w:after="100" w:afterAutospacing="1" w:line="276" w:lineRule="auto"/>
        <w:jc w:val="both"/>
        <w:textAlignment w:val="baseline"/>
        <w:rPr>
          <w:rFonts w:ascii="HK Grotesk" w:eastAsia="Times New Roman" w:hAnsi="HK Grotesk" w:cs="Times New Roman"/>
          <w:color w:val="000000"/>
          <w:lang w:val="pl-PL"/>
        </w:rPr>
      </w:pPr>
      <w:r w:rsidRPr="009003F5">
        <w:rPr>
          <w:rFonts w:ascii="HK Grotesk" w:eastAsia="Times New Roman" w:hAnsi="HK Grotesk" w:cs="Times New Roman"/>
          <w:color w:val="000000"/>
          <w:lang w:val="pl-PL"/>
        </w:rPr>
        <w:t>Jeżeli pracownik prowadzi jednoosobowe gospodarstwo domowe, wylicza wyłącznie swój średni miesięczny przychód.</w:t>
      </w:r>
    </w:p>
    <w:p w14:paraId="2273D801" w14:textId="0D62A110" w:rsidR="001645E7" w:rsidRPr="009003F5" w:rsidRDefault="009E0435" w:rsidP="009003F5">
      <w:pPr>
        <w:pStyle w:val="Akapitzlist"/>
        <w:numPr>
          <w:ilvl w:val="0"/>
          <w:numId w:val="1"/>
        </w:numPr>
        <w:spacing w:line="276" w:lineRule="auto"/>
        <w:rPr>
          <w:rFonts w:ascii="HK Grotesk" w:eastAsia="Times New Roman" w:hAnsi="HK Grotesk" w:cs="Times New Roman"/>
          <w:b/>
          <w:bCs/>
          <w:lang w:val="pl-PL"/>
        </w:rPr>
      </w:pPr>
      <w:r w:rsidRPr="009003F5">
        <w:rPr>
          <w:rFonts w:ascii="HK Grotesk" w:eastAsia="Times New Roman" w:hAnsi="HK Grotesk" w:cs="Times New Roman"/>
          <w:b/>
          <w:bCs/>
          <w:lang w:val="pl-PL"/>
        </w:rPr>
        <w:t xml:space="preserve">ŚREDNIE </w:t>
      </w:r>
      <w:r w:rsidR="001645E7" w:rsidRPr="009003F5">
        <w:rPr>
          <w:rFonts w:ascii="HK Grotesk" w:eastAsia="Times New Roman" w:hAnsi="HK Grotesk" w:cs="Times New Roman"/>
          <w:b/>
          <w:bCs/>
          <w:lang w:val="pl-PL"/>
        </w:rPr>
        <w:t>MIESIĘCZNE PRZY</w:t>
      </w:r>
      <w:r w:rsidR="0069398C" w:rsidRPr="009003F5">
        <w:rPr>
          <w:rFonts w:ascii="HK Grotesk" w:eastAsia="Times New Roman" w:hAnsi="HK Grotesk" w:cs="Times New Roman"/>
          <w:b/>
          <w:bCs/>
          <w:lang w:val="pl-PL"/>
        </w:rPr>
        <w:t>C</w:t>
      </w:r>
      <w:r w:rsidR="001645E7" w:rsidRPr="009003F5">
        <w:rPr>
          <w:rFonts w:ascii="HK Grotesk" w:eastAsia="Times New Roman" w:hAnsi="HK Grotesk" w:cs="Times New Roman"/>
          <w:b/>
          <w:bCs/>
          <w:lang w:val="pl-PL"/>
        </w:rPr>
        <w:t xml:space="preserve">HODY NA CZŁONKA W </w:t>
      </w:r>
      <w:r w:rsidR="00B56C7A">
        <w:rPr>
          <w:rFonts w:ascii="HK Grotesk" w:eastAsia="Times New Roman" w:hAnsi="HK Grotesk" w:cs="Times New Roman"/>
          <w:b/>
          <w:bCs/>
          <w:lang w:val="pl-PL"/>
        </w:rPr>
        <w:t>GOSPODARSTWIE DOMOWYM</w:t>
      </w:r>
    </w:p>
    <w:p w14:paraId="476659D8" w14:textId="77777777" w:rsidR="001645E7" w:rsidRPr="009003F5" w:rsidRDefault="001645E7" w:rsidP="009003F5">
      <w:pPr>
        <w:pStyle w:val="Akapitzlist"/>
        <w:spacing w:line="276" w:lineRule="auto"/>
        <w:rPr>
          <w:rFonts w:ascii="HK Grotesk" w:eastAsia="Times New Roman" w:hAnsi="HK Grotesk" w:cs="Times New Roman"/>
          <w:b/>
          <w:bCs/>
          <w:lang w:val="pl-PL"/>
        </w:rPr>
      </w:pPr>
    </w:p>
    <w:p w14:paraId="374A6F4D" w14:textId="0F5419EF" w:rsidR="00EA6DAD" w:rsidRPr="009003F5" w:rsidRDefault="00DE0424" w:rsidP="009003F5">
      <w:pPr>
        <w:spacing w:line="276" w:lineRule="auto"/>
        <w:rPr>
          <w:rFonts w:ascii="HK Grotesk" w:eastAsia="Times New Roman" w:hAnsi="HK Grotesk" w:cs="Times New Roman"/>
          <w:lang w:val="pl-PL"/>
        </w:rPr>
      </w:pPr>
      <w:r w:rsidRPr="009003F5">
        <w:rPr>
          <w:rFonts w:ascii="HK Grotesk" w:eastAsia="Times New Roman" w:hAnsi="HK Grotesk" w:cs="Times New Roman"/>
          <w:lang w:val="pl-PL"/>
        </w:rPr>
        <w:t>Przy ustalaniu przychodów na osobę w gospodarstwie domowym sumuje</w:t>
      </w:r>
      <w:r w:rsidR="009E0435" w:rsidRPr="009003F5">
        <w:rPr>
          <w:rFonts w:ascii="HK Grotesk" w:eastAsia="Times New Roman" w:hAnsi="HK Grotesk" w:cs="Times New Roman"/>
          <w:lang w:val="pl-PL"/>
        </w:rPr>
        <w:t xml:space="preserve"> się</w:t>
      </w:r>
      <w:r w:rsidRPr="009003F5">
        <w:rPr>
          <w:rFonts w:ascii="HK Grotesk" w:eastAsia="Times New Roman" w:hAnsi="HK Grotesk" w:cs="Times New Roman"/>
          <w:lang w:val="pl-PL"/>
        </w:rPr>
        <w:t xml:space="preserve"> WSZYSTKIE PRZYCHODY WSZYSTKICH </w:t>
      </w:r>
      <w:r w:rsidR="009E0435" w:rsidRPr="009003F5">
        <w:rPr>
          <w:rFonts w:ascii="HK Grotesk" w:eastAsia="Times New Roman" w:hAnsi="HK Grotesk" w:cs="Times New Roman"/>
          <w:lang w:val="pl-PL"/>
        </w:rPr>
        <w:t>członków rodziny</w:t>
      </w:r>
      <w:r w:rsidRPr="009003F5">
        <w:rPr>
          <w:rFonts w:ascii="HK Grotesk" w:eastAsia="Times New Roman" w:hAnsi="HK Grotesk" w:cs="Times New Roman"/>
          <w:lang w:val="pl-PL"/>
        </w:rPr>
        <w:t xml:space="preserve"> pozostających w tym gospodarstwie.</w:t>
      </w:r>
    </w:p>
    <w:p w14:paraId="4EBFF66D" w14:textId="214EA375" w:rsidR="00DE0424" w:rsidRPr="009003F5" w:rsidRDefault="00DE0424" w:rsidP="009003F5">
      <w:pPr>
        <w:spacing w:line="276" w:lineRule="auto"/>
        <w:rPr>
          <w:rFonts w:ascii="HK Grotesk" w:eastAsia="Times New Roman" w:hAnsi="HK Grotesk" w:cs="Times New Roman"/>
          <w:lang w:val="pl-PL"/>
        </w:rPr>
      </w:pPr>
      <w:r w:rsidRPr="009003F5">
        <w:rPr>
          <w:rFonts w:ascii="HK Grotesk" w:eastAsia="Times New Roman" w:hAnsi="HK Grotesk" w:cs="Times New Roman"/>
          <w:lang w:val="pl-PL"/>
        </w:rPr>
        <w:t>Następnie sumę tę dzieli</w:t>
      </w:r>
      <w:r w:rsidR="009E0435" w:rsidRPr="009003F5">
        <w:rPr>
          <w:rFonts w:ascii="HK Grotesk" w:eastAsia="Times New Roman" w:hAnsi="HK Grotesk" w:cs="Times New Roman"/>
          <w:lang w:val="pl-PL"/>
        </w:rPr>
        <w:t xml:space="preserve"> się</w:t>
      </w:r>
      <w:r w:rsidRPr="009003F5">
        <w:rPr>
          <w:rFonts w:ascii="HK Grotesk" w:eastAsia="Times New Roman" w:hAnsi="HK Grotesk" w:cs="Times New Roman"/>
          <w:lang w:val="pl-PL"/>
        </w:rPr>
        <w:t xml:space="preserve"> na </w:t>
      </w:r>
      <w:r w:rsidR="00013AB2" w:rsidRPr="009003F5">
        <w:rPr>
          <w:rFonts w:ascii="HK Grotesk" w:eastAsia="Times New Roman" w:hAnsi="HK Grotesk" w:cs="Times New Roman"/>
          <w:lang w:val="pl-PL"/>
        </w:rPr>
        <w:t>liczbę osób pozostających we wspólnym gospodarstwie, a następnie dziel</w:t>
      </w:r>
      <w:r w:rsidR="009E0435" w:rsidRPr="009003F5">
        <w:rPr>
          <w:rFonts w:ascii="HK Grotesk" w:eastAsia="Times New Roman" w:hAnsi="HK Grotesk" w:cs="Times New Roman"/>
          <w:lang w:val="pl-PL"/>
        </w:rPr>
        <w:t>i się</w:t>
      </w:r>
      <w:r w:rsidR="00013AB2" w:rsidRPr="009003F5">
        <w:rPr>
          <w:rFonts w:ascii="HK Grotesk" w:eastAsia="Times New Roman" w:hAnsi="HK Grotesk" w:cs="Times New Roman"/>
          <w:lang w:val="pl-PL"/>
        </w:rPr>
        <w:t xml:space="preserve"> na </w:t>
      </w:r>
      <w:r w:rsidRPr="009003F5">
        <w:rPr>
          <w:rFonts w:ascii="HK Grotesk" w:eastAsia="Times New Roman" w:hAnsi="HK Grotesk" w:cs="Times New Roman"/>
          <w:lang w:val="pl-PL"/>
        </w:rPr>
        <w:t>12 (liczba miesięcy w roku)</w:t>
      </w:r>
      <w:r w:rsidR="00013AB2" w:rsidRPr="009003F5">
        <w:rPr>
          <w:rFonts w:ascii="HK Grotesk" w:eastAsia="Times New Roman" w:hAnsi="HK Grotesk" w:cs="Times New Roman"/>
          <w:lang w:val="pl-PL"/>
        </w:rPr>
        <w:t>.</w:t>
      </w:r>
      <w:r w:rsidR="00646C90" w:rsidRPr="009003F5">
        <w:rPr>
          <w:rFonts w:ascii="HK Grotesk" w:eastAsia="Times New Roman" w:hAnsi="HK Grotesk" w:cs="Times New Roman"/>
          <w:lang w:val="pl-PL"/>
        </w:rPr>
        <w:t xml:space="preserve"> </w:t>
      </w:r>
    </w:p>
    <w:p w14:paraId="51808066" w14:textId="77777777" w:rsidR="00013AB2" w:rsidRPr="009003F5" w:rsidRDefault="00013AB2" w:rsidP="009003F5">
      <w:pPr>
        <w:spacing w:line="276" w:lineRule="auto"/>
        <w:rPr>
          <w:rFonts w:ascii="HK Grotesk" w:eastAsia="Times New Roman" w:hAnsi="HK Grotesk" w:cs="Times New Roman"/>
          <w:i/>
          <w:iCs/>
          <w:lang w:val="pl-PL"/>
        </w:rPr>
      </w:pPr>
    </w:p>
    <w:p w14:paraId="63B114B5" w14:textId="570AB9A3" w:rsidR="00DE0424" w:rsidRPr="009003F5" w:rsidRDefault="00DE0424" w:rsidP="009003F5">
      <w:pPr>
        <w:spacing w:line="276" w:lineRule="auto"/>
        <w:rPr>
          <w:rFonts w:ascii="HK Grotesk" w:eastAsia="Times New Roman" w:hAnsi="HK Grotesk" w:cs="Times New Roman"/>
          <w:i/>
          <w:iCs/>
          <w:lang w:val="pl-PL"/>
        </w:rPr>
      </w:pPr>
      <w:r w:rsidRPr="009003F5">
        <w:rPr>
          <w:rFonts w:ascii="HK Grotesk" w:eastAsia="Times New Roman" w:hAnsi="HK Grotesk" w:cs="Times New Roman"/>
          <w:i/>
          <w:iCs/>
          <w:lang w:val="pl-PL"/>
        </w:rPr>
        <w:t>Przykład:</w:t>
      </w:r>
    </w:p>
    <w:p w14:paraId="2F630ED9" w14:textId="7C9B3A24" w:rsidR="00DE0424" w:rsidRPr="009003F5" w:rsidRDefault="00DE0424" w:rsidP="009003F5">
      <w:pPr>
        <w:spacing w:line="276" w:lineRule="auto"/>
        <w:rPr>
          <w:rFonts w:ascii="HK Grotesk" w:eastAsia="Times New Roman" w:hAnsi="HK Grotesk" w:cs="Times New Roman"/>
          <w:lang w:val="pl-PL"/>
        </w:rPr>
      </w:pPr>
      <w:r w:rsidRPr="009003F5">
        <w:rPr>
          <w:rFonts w:ascii="HK Grotesk" w:eastAsia="Times New Roman" w:hAnsi="HK Grotesk" w:cs="Times New Roman"/>
          <w:lang w:val="pl-PL"/>
        </w:rPr>
        <w:t>Małżeństwo z dwojgiem dzieci: przedszkolak i studen</w:t>
      </w:r>
      <w:r w:rsidR="001D60B3" w:rsidRPr="009003F5">
        <w:rPr>
          <w:rFonts w:ascii="HK Grotesk" w:eastAsia="Times New Roman" w:hAnsi="HK Grotesk" w:cs="Times New Roman"/>
          <w:lang w:val="pl-PL"/>
        </w:rPr>
        <w:t>t</w:t>
      </w:r>
      <w:r w:rsidR="00064A77" w:rsidRPr="009003F5">
        <w:rPr>
          <w:rFonts w:ascii="HK Grotesk" w:eastAsia="Times New Roman" w:hAnsi="HK Grotesk" w:cs="Times New Roman"/>
          <w:lang w:val="pl-PL"/>
        </w:rPr>
        <w:t>,</w:t>
      </w:r>
      <w:r w:rsidR="001D60B3" w:rsidRPr="009003F5">
        <w:rPr>
          <w:rFonts w:ascii="HK Grotesk" w:eastAsia="Times New Roman" w:hAnsi="HK Grotesk" w:cs="Times New Roman"/>
          <w:lang w:val="pl-PL"/>
        </w:rPr>
        <w:t xml:space="preserve"> </w:t>
      </w:r>
      <w:r w:rsidRPr="009003F5">
        <w:rPr>
          <w:rFonts w:ascii="HK Grotesk" w:eastAsia="Times New Roman" w:hAnsi="HK Grotesk" w:cs="Times New Roman"/>
          <w:lang w:val="pl-PL"/>
        </w:rPr>
        <w:t xml:space="preserve">zamieszkują </w:t>
      </w:r>
      <w:r w:rsidR="001D60B3" w:rsidRPr="009003F5">
        <w:rPr>
          <w:rFonts w:ascii="HK Grotesk" w:eastAsia="Times New Roman" w:hAnsi="HK Grotesk" w:cs="Times New Roman"/>
          <w:lang w:val="pl-PL"/>
        </w:rPr>
        <w:t xml:space="preserve">wspólnie </w:t>
      </w:r>
      <w:r w:rsidRPr="009003F5">
        <w:rPr>
          <w:rFonts w:ascii="HK Grotesk" w:eastAsia="Times New Roman" w:hAnsi="HK Grotesk" w:cs="Times New Roman"/>
          <w:lang w:val="pl-PL"/>
        </w:rPr>
        <w:t>z teściową.</w:t>
      </w:r>
    </w:p>
    <w:p w14:paraId="6A127FBF" w14:textId="77777777" w:rsidR="001D60B3" w:rsidRPr="009003F5" w:rsidRDefault="001D60B3" w:rsidP="009003F5">
      <w:pPr>
        <w:spacing w:line="276" w:lineRule="auto"/>
        <w:rPr>
          <w:rFonts w:ascii="HK Grotesk" w:eastAsia="Times New Roman" w:hAnsi="HK Grotesk" w:cs="Times New Roman"/>
          <w:lang w:val="pl-PL"/>
        </w:rPr>
      </w:pPr>
    </w:p>
    <w:p w14:paraId="5F628047" w14:textId="351BFFBB" w:rsidR="00DE0424" w:rsidRPr="009003F5" w:rsidRDefault="00DE0424" w:rsidP="009003F5">
      <w:pPr>
        <w:spacing w:line="276" w:lineRule="auto"/>
        <w:rPr>
          <w:rFonts w:ascii="HK Grotesk" w:eastAsia="Times New Roman" w:hAnsi="HK Grotesk" w:cs="Times New Roman"/>
          <w:lang w:val="pl-PL"/>
        </w:rPr>
      </w:pPr>
      <w:r w:rsidRPr="009003F5">
        <w:rPr>
          <w:rFonts w:ascii="HK Grotesk" w:eastAsia="Times New Roman" w:hAnsi="HK Grotesk" w:cs="Times New Roman"/>
          <w:lang w:val="pl-PL"/>
        </w:rPr>
        <w:t>Przychody małżonka nr 1:</w:t>
      </w:r>
      <w:r w:rsidR="006A1415" w:rsidRPr="009003F5">
        <w:rPr>
          <w:rFonts w:ascii="HK Grotesk" w:eastAsia="Times New Roman" w:hAnsi="HK Grotesk" w:cs="Times New Roman"/>
          <w:lang w:val="pl-PL"/>
        </w:rPr>
        <w:t xml:space="preserve"> </w:t>
      </w:r>
      <w:r w:rsidR="00064A77" w:rsidRPr="009003F5">
        <w:rPr>
          <w:rFonts w:ascii="HK Grotesk" w:eastAsia="Times New Roman" w:hAnsi="HK Grotesk" w:cs="Times New Roman"/>
          <w:lang w:val="pl-PL"/>
        </w:rPr>
        <w:t>5</w:t>
      </w:r>
      <w:r w:rsidR="006A1415" w:rsidRPr="009003F5">
        <w:rPr>
          <w:rFonts w:ascii="HK Grotesk" w:eastAsia="Times New Roman" w:hAnsi="HK Grotesk" w:cs="Times New Roman"/>
          <w:lang w:val="pl-PL"/>
        </w:rPr>
        <w:t>0.000 z pracy w szkole oraz 20.000 z umów o dzieł</w:t>
      </w:r>
      <w:r w:rsidR="001D60B3" w:rsidRPr="009003F5">
        <w:rPr>
          <w:rFonts w:ascii="HK Grotesk" w:eastAsia="Times New Roman" w:hAnsi="HK Grotesk" w:cs="Times New Roman"/>
          <w:lang w:val="pl-PL"/>
        </w:rPr>
        <w:t>o</w:t>
      </w:r>
    </w:p>
    <w:p w14:paraId="5FB7ADED" w14:textId="7AC136EA" w:rsidR="00DE0424" w:rsidRPr="009003F5" w:rsidRDefault="00DE0424" w:rsidP="009003F5">
      <w:pPr>
        <w:spacing w:line="276" w:lineRule="auto"/>
        <w:rPr>
          <w:rFonts w:ascii="HK Grotesk" w:eastAsia="Times New Roman" w:hAnsi="HK Grotesk" w:cs="Times New Roman"/>
          <w:lang w:val="pl-PL"/>
        </w:rPr>
      </w:pPr>
      <w:r w:rsidRPr="009003F5">
        <w:rPr>
          <w:rFonts w:ascii="HK Grotesk" w:eastAsia="Times New Roman" w:hAnsi="HK Grotesk" w:cs="Times New Roman"/>
          <w:lang w:val="pl-PL"/>
        </w:rPr>
        <w:t>Przychody małżonka nr 2:</w:t>
      </w:r>
      <w:r w:rsidR="006A1415" w:rsidRPr="009003F5">
        <w:rPr>
          <w:rFonts w:ascii="HK Grotesk" w:eastAsia="Times New Roman" w:hAnsi="HK Grotesk" w:cs="Times New Roman"/>
          <w:lang w:val="pl-PL"/>
        </w:rPr>
        <w:t xml:space="preserve"> 80.000 z tytułu prowadzonej działalności gospodarczej</w:t>
      </w:r>
    </w:p>
    <w:p w14:paraId="3DC08833" w14:textId="364E5422" w:rsidR="00DE0424" w:rsidRPr="009003F5" w:rsidRDefault="00DE0424" w:rsidP="009003F5">
      <w:pPr>
        <w:spacing w:line="276" w:lineRule="auto"/>
        <w:rPr>
          <w:rFonts w:ascii="HK Grotesk" w:eastAsia="Times New Roman" w:hAnsi="HK Grotesk" w:cs="Times New Roman"/>
          <w:lang w:val="pl-PL"/>
        </w:rPr>
      </w:pPr>
      <w:r w:rsidRPr="009003F5">
        <w:rPr>
          <w:rFonts w:ascii="HK Grotesk" w:eastAsia="Times New Roman" w:hAnsi="HK Grotesk" w:cs="Times New Roman"/>
          <w:lang w:val="pl-PL"/>
        </w:rPr>
        <w:t>Przychody studenta:</w:t>
      </w:r>
      <w:r w:rsidR="006A1415" w:rsidRPr="009003F5">
        <w:rPr>
          <w:rFonts w:ascii="HK Grotesk" w:eastAsia="Times New Roman" w:hAnsi="HK Grotesk" w:cs="Times New Roman"/>
          <w:lang w:val="pl-PL"/>
        </w:rPr>
        <w:t xml:space="preserve"> </w:t>
      </w:r>
      <w:r w:rsidR="00064A77" w:rsidRPr="009003F5">
        <w:rPr>
          <w:rFonts w:ascii="HK Grotesk" w:eastAsia="Times New Roman" w:hAnsi="HK Grotesk" w:cs="Times New Roman"/>
          <w:lang w:val="pl-PL"/>
        </w:rPr>
        <w:t>4</w:t>
      </w:r>
      <w:r w:rsidR="006A1415" w:rsidRPr="009003F5">
        <w:rPr>
          <w:rFonts w:ascii="HK Grotesk" w:eastAsia="Times New Roman" w:hAnsi="HK Grotesk" w:cs="Times New Roman"/>
          <w:lang w:val="pl-PL"/>
        </w:rPr>
        <w:t>0.000 z tytułu umów zlecenia (programista)</w:t>
      </w:r>
    </w:p>
    <w:p w14:paraId="77BD9977" w14:textId="58BC1277" w:rsidR="00DE0424" w:rsidRPr="009003F5" w:rsidRDefault="00DE0424" w:rsidP="009003F5">
      <w:pPr>
        <w:spacing w:line="276" w:lineRule="auto"/>
        <w:rPr>
          <w:rFonts w:ascii="HK Grotesk" w:eastAsia="Times New Roman" w:hAnsi="HK Grotesk" w:cs="Times New Roman"/>
          <w:lang w:val="pl-PL"/>
        </w:rPr>
      </w:pPr>
      <w:r w:rsidRPr="009003F5">
        <w:rPr>
          <w:rFonts w:ascii="HK Grotesk" w:eastAsia="Times New Roman" w:hAnsi="HK Grotesk" w:cs="Times New Roman"/>
          <w:lang w:val="pl-PL"/>
        </w:rPr>
        <w:t xml:space="preserve">Przychody </w:t>
      </w:r>
      <w:r w:rsidR="006A1415" w:rsidRPr="009003F5">
        <w:rPr>
          <w:rFonts w:ascii="HK Grotesk" w:eastAsia="Times New Roman" w:hAnsi="HK Grotesk" w:cs="Times New Roman"/>
          <w:lang w:val="pl-PL"/>
        </w:rPr>
        <w:t>teściowej: 12.000 emerytura i 10.000 z tytułu najmu</w:t>
      </w:r>
      <w:r w:rsidR="0069398C" w:rsidRPr="009003F5">
        <w:rPr>
          <w:rFonts w:ascii="HK Grotesk" w:eastAsia="Times New Roman" w:hAnsi="HK Grotesk" w:cs="Times New Roman"/>
          <w:lang w:val="pl-PL"/>
        </w:rPr>
        <w:t xml:space="preserve"> nieruchomości</w:t>
      </w:r>
    </w:p>
    <w:p w14:paraId="2D31FA9B" w14:textId="7167CB65" w:rsidR="006A1415" w:rsidRPr="009003F5" w:rsidRDefault="006A1415" w:rsidP="009003F5">
      <w:pPr>
        <w:spacing w:line="276" w:lineRule="auto"/>
        <w:rPr>
          <w:rFonts w:ascii="HK Grotesk" w:eastAsia="Times New Roman" w:hAnsi="HK Grotesk" w:cs="Times New Roman"/>
          <w:lang w:val="pl-PL"/>
        </w:rPr>
      </w:pPr>
    </w:p>
    <w:p w14:paraId="35F2DFA6" w14:textId="35381219" w:rsidR="006A1415" w:rsidRPr="009003F5" w:rsidRDefault="006A1415" w:rsidP="009003F5">
      <w:pPr>
        <w:spacing w:line="276" w:lineRule="auto"/>
        <w:rPr>
          <w:rFonts w:ascii="HK Grotesk" w:eastAsia="Times New Roman" w:hAnsi="HK Grotesk" w:cs="Times New Roman"/>
          <w:lang w:val="pl-PL"/>
        </w:rPr>
      </w:pPr>
      <w:r w:rsidRPr="009003F5">
        <w:rPr>
          <w:rFonts w:ascii="HK Grotesk" w:eastAsia="Times New Roman" w:hAnsi="HK Grotesk" w:cs="Times New Roman"/>
          <w:lang w:val="pl-PL"/>
        </w:rPr>
        <w:t xml:space="preserve">Suma przychodów w </w:t>
      </w:r>
      <w:r w:rsidR="00064A77" w:rsidRPr="009003F5">
        <w:rPr>
          <w:rFonts w:ascii="HK Grotesk" w:eastAsia="Times New Roman" w:hAnsi="HK Grotesk" w:cs="Times New Roman"/>
          <w:lang w:val="pl-PL"/>
        </w:rPr>
        <w:t>gospodarstwie domowym:</w:t>
      </w:r>
    </w:p>
    <w:p w14:paraId="431B0CBF" w14:textId="4347DA72" w:rsidR="00064A77" w:rsidRPr="009003F5" w:rsidRDefault="00064A77" w:rsidP="009003F5">
      <w:pPr>
        <w:spacing w:line="276" w:lineRule="auto"/>
        <w:rPr>
          <w:rFonts w:ascii="HK Grotesk" w:eastAsia="Times New Roman" w:hAnsi="HK Grotesk" w:cs="Times New Roman"/>
          <w:lang w:val="pl-PL"/>
        </w:rPr>
      </w:pPr>
      <w:r w:rsidRPr="009003F5">
        <w:rPr>
          <w:rFonts w:ascii="HK Grotesk" w:eastAsia="Times New Roman" w:hAnsi="HK Grotesk" w:cs="Times New Roman"/>
          <w:lang w:val="pl-PL"/>
        </w:rPr>
        <w:t>50.000+20.000+80.000+40.000+12.000+10.000= 212.000</w:t>
      </w:r>
    </w:p>
    <w:p w14:paraId="2C694EF4" w14:textId="42BCF92B" w:rsidR="00064A77" w:rsidRPr="009003F5" w:rsidRDefault="00064A77" w:rsidP="009003F5">
      <w:pPr>
        <w:spacing w:line="276" w:lineRule="auto"/>
        <w:rPr>
          <w:rFonts w:ascii="HK Grotesk" w:eastAsia="Times New Roman" w:hAnsi="HK Grotesk" w:cs="Times New Roman"/>
          <w:lang w:val="pl-PL"/>
        </w:rPr>
      </w:pPr>
      <w:r w:rsidRPr="009003F5">
        <w:rPr>
          <w:rFonts w:ascii="HK Grotesk" w:eastAsia="Times New Roman" w:hAnsi="HK Grotesk" w:cs="Times New Roman"/>
          <w:lang w:val="pl-PL"/>
        </w:rPr>
        <w:t>212.000:</w:t>
      </w:r>
      <w:r w:rsidR="00013AB2" w:rsidRPr="009003F5">
        <w:rPr>
          <w:rFonts w:ascii="HK Grotesk" w:eastAsia="Times New Roman" w:hAnsi="HK Grotesk" w:cs="Times New Roman"/>
          <w:lang w:val="pl-PL"/>
        </w:rPr>
        <w:t>5</w:t>
      </w:r>
      <w:r w:rsidRPr="009003F5">
        <w:rPr>
          <w:rFonts w:ascii="HK Grotesk" w:eastAsia="Times New Roman" w:hAnsi="HK Grotesk" w:cs="Times New Roman"/>
          <w:lang w:val="pl-PL"/>
        </w:rPr>
        <w:t xml:space="preserve">= </w:t>
      </w:r>
      <w:r w:rsidR="001D60B3" w:rsidRPr="009003F5">
        <w:rPr>
          <w:rFonts w:ascii="HK Grotesk" w:eastAsia="Times New Roman" w:hAnsi="HK Grotesk" w:cs="Times New Roman"/>
          <w:lang w:val="pl-PL"/>
        </w:rPr>
        <w:t>42.400</w:t>
      </w:r>
    </w:p>
    <w:p w14:paraId="21637CBD" w14:textId="61551CC0" w:rsidR="00064A77" w:rsidRPr="009003F5" w:rsidRDefault="001D60B3" w:rsidP="009003F5">
      <w:pPr>
        <w:spacing w:line="276" w:lineRule="auto"/>
        <w:rPr>
          <w:rFonts w:ascii="HK Grotesk" w:eastAsia="Times New Roman" w:hAnsi="HK Grotesk" w:cs="Times New Roman"/>
          <w:lang w:val="pl-PL"/>
        </w:rPr>
      </w:pPr>
      <w:r w:rsidRPr="009003F5">
        <w:rPr>
          <w:rFonts w:ascii="HK Grotesk" w:eastAsia="Times New Roman" w:hAnsi="HK Grotesk" w:cs="Times New Roman"/>
          <w:lang w:val="pl-PL"/>
        </w:rPr>
        <w:t>42.400:12</w:t>
      </w:r>
      <w:r w:rsidR="00064A77" w:rsidRPr="009003F5">
        <w:rPr>
          <w:rFonts w:ascii="HK Grotesk" w:eastAsia="Times New Roman" w:hAnsi="HK Grotesk" w:cs="Times New Roman"/>
          <w:lang w:val="pl-PL"/>
        </w:rPr>
        <w:t xml:space="preserve">=3.533 </w:t>
      </w:r>
    </w:p>
    <w:p w14:paraId="2D50EC3F" w14:textId="1483EE3A" w:rsidR="00064A77" w:rsidRPr="009003F5" w:rsidRDefault="00064A77" w:rsidP="009003F5">
      <w:pPr>
        <w:spacing w:line="276" w:lineRule="auto"/>
        <w:rPr>
          <w:rFonts w:ascii="HK Grotesk" w:eastAsia="Times New Roman" w:hAnsi="HK Grotesk" w:cs="Times New Roman"/>
          <w:lang w:val="pl-PL"/>
        </w:rPr>
      </w:pPr>
    </w:p>
    <w:p w14:paraId="2456E989" w14:textId="421D31A7" w:rsidR="00064A77" w:rsidRPr="009003F5" w:rsidRDefault="00064A77" w:rsidP="009003F5">
      <w:pPr>
        <w:spacing w:line="276" w:lineRule="auto"/>
        <w:jc w:val="both"/>
        <w:rPr>
          <w:rFonts w:ascii="HK Grotesk" w:eastAsia="Times New Roman" w:hAnsi="HK Grotesk" w:cs="Times New Roman"/>
          <w:lang w:val="pl-PL"/>
        </w:rPr>
      </w:pPr>
      <w:r w:rsidRPr="009003F5">
        <w:rPr>
          <w:rFonts w:ascii="HK Grotesk" w:eastAsia="Times New Roman" w:hAnsi="HK Grotesk" w:cs="Times New Roman"/>
          <w:lang w:val="pl-PL"/>
        </w:rPr>
        <w:t>Wynik: miesięczny przychód</w:t>
      </w:r>
      <w:r w:rsidR="00013AB2" w:rsidRPr="009003F5">
        <w:rPr>
          <w:rFonts w:ascii="HK Grotesk" w:eastAsia="Times New Roman" w:hAnsi="HK Grotesk" w:cs="Times New Roman"/>
          <w:lang w:val="pl-PL"/>
        </w:rPr>
        <w:t xml:space="preserve"> na członka w </w:t>
      </w:r>
      <w:r w:rsidR="001D60B3" w:rsidRPr="009003F5">
        <w:rPr>
          <w:rFonts w:ascii="HK Grotesk" w:eastAsia="Times New Roman" w:hAnsi="HK Grotesk" w:cs="Times New Roman"/>
          <w:lang w:val="pl-PL"/>
        </w:rPr>
        <w:t>gospodarstwi</w:t>
      </w:r>
      <w:r w:rsidR="00013AB2" w:rsidRPr="009003F5">
        <w:rPr>
          <w:rFonts w:ascii="HK Grotesk" w:eastAsia="Times New Roman" w:hAnsi="HK Grotesk" w:cs="Times New Roman"/>
          <w:lang w:val="pl-PL"/>
        </w:rPr>
        <w:t>e wynosi</w:t>
      </w:r>
      <w:r w:rsidR="001D60B3" w:rsidRPr="009003F5">
        <w:rPr>
          <w:rFonts w:ascii="HK Grotesk" w:eastAsia="Times New Roman" w:hAnsi="HK Grotesk" w:cs="Times New Roman"/>
          <w:lang w:val="pl-PL"/>
        </w:rPr>
        <w:t xml:space="preserve"> 3.533 PLN</w:t>
      </w:r>
    </w:p>
    <w:p w14:paraId="7506A603" w14:textId="1B1BB2D5" w:rsidR="0069398C" w:rsidRPr="009003F5" w:rsidRDefault="0069398C" w:rsidP="009003F5">
      <w:pPr>
        <w:spacing w:line="276" w:lineRule="auto"/>
        <w:jc w:val="both"/>
        <w:rPr>
          <w:rFonts w:ascii="HK Grotesk" w:eastAsia="Times New Roman" w:hAnsi="HK Grotesk" w:cs="Times New Roman"/>
          <w:lang w:val="pl-PL"/>
        </w:rPr>
      </w:pPr>
    </w:p>
    <w:p w14:paraId="10A86508" w14:textId="024EDE01" w:rsidR="0069398C" w:rsidRPr="009003F5" w:rsidRDefault="0069398C" w:rsidP="009003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HK Grotesk" w:eastAsia="Times New Roman" w:hAnsi="HK Grotesk" w:cs="Times New Roman"/>
          <w:b/>
          <w:bCs/>
          <w:lang w:val="pl-PL"/>
        </w:rPr>
      </w:pPr>
      <w:r w:rsidRPr="009003F5">
        <w:rPr>
          <w:rFonts w:ascii="HK Grotesk" w:eastAsia="Times New Roman" w:hAnsi="HK Grotesk" w:cs="Times New Roman"/>
          <w:b/>
          <w:bCs/>
          <w:lang w:val="pl-PL"/>
        </w:rPr>
        <w:t>ROCZNY PRZYCHÓD</w:t>
      </w:r>
    </w:p>
    <w:p w14:paraId="5618B46C" w14:textId="77777777" w:rsidR="00DE0424" w:rsidRPr="009003F5" w:rsidRDefault="00DE0424" w:rsidP="009003F5">
      <w:pPr>
        <w:spacing w:line="276" w:lineRule="auto"/>
        <w:rPr>
          <w:rFonts w:ascii="HK Grotesk" w:eastAsia="Times New Roman" w:hAnsi="HK Grotesk" w:cs="Times New Roman"/>
          <w:lang w:val="pl-PL"/>
        </w:rPr>
      </w:pPr>
    </w:p>
    <w:p w14:paraId="6231E6C5" w14:textId="27900DB9" w:rsidR="00C6092E" w:rsidRPr="009003F5" w:rsidRDefault="0069398C" w:rsidP="009003F5">
      <w:pPr>
        <w:spacing w:line="276" w:lineRule="auto"/>
        <w:jc w:val="both"/>
        <w:rPr>
          <w:rFonts w:ascii="HK Grotesk" w:hAnsi="HK Grotesk"/>
          <w:lang w:val="pl-PL"/>
        </w:rPr>
      </w:pPr>
      <w:r w:rsidRPr="009003F5">
        <w:rPr>
          <w:rFonts w:ascii="HK Grotesk" w:hAnsi="HK Grotesk"/>
          <w:lang w:val="pl-PL"/>
        </w:rPr>
        <w:t>Dla ustalenia rocznego przychodu należy posłużyć się rocznym zeznaniem podatkowym PIT. W przypadku gdy dana osoba składa kilka zezna</w:t>
      </w:r>
      <w:r w:rsidR="009E0435" w:rsidRPr="009003F5">
        <w:rPr>
          <w:rFonts w:ascii="HK Grotesk" w:hAnsi="HK Grotesk"/>
          <w:lang w:val="pl-PL"/>
        </w:rPr>
        <w:t>ń</w:t>
      </w:r>
      <w:r w:rsidRPr="009003F5">
        <w:rPr>
          <w:rFonts w:ascii="HK Grotesk" w:hAnsi="HK Grotesk"/>
          <w:lang w:val="pl-PL"/>
        </w:rPr>
        <w:t xml:space="preserve"> podatkowych z różnych tytułów</w:t>
      </w:r>
      <w:r w:rsidR="009E0435" w:rsidRPr="009003F5">
        <w:rPr>
          <w:rFonts w:ascii="HK Grotesk" w:hAnsi="HK Grotesk"/>
          <w:lang w:val="pl-PL"/>
        </w:rPr>
        <w:t xml:space="preserve"> na różnych formularzach</w:t>
      </w:r>
      <w:r w:rsidRPr="009003F5">
        <w:rPr>
          <w:rFonts w:ascii="HK Grotesk" w:hAnsi="HK Grotesk"/>
          <w:lang w:val="pl-PL"/>
        </w:rPr>
        <w:t>, pod uwagę bierze się wszystkie przychody.</w:t>
      </w:r>
    </w:p>
    <w:p w14:paraId="58BBFF7D" w14:textId="3F453A46" w:rsidR="0069398C" w:rsidRPr="009003F5" w:rsidRDefault="0069398C" w:rsidP="009003F5">
      <w:pPr>
        <w:spacing w:line="276" w:lineRule="auto"/>
        <w:rPr>
          <w:rFonts w:ascii="HK Grotesk" w:hAnsi="HK Grotesk"/>
          <w:lang w:val="pl-PL"/>
        </w:rPr>
      </w:pPr>
    </w:p>
    <w:p w14:paraId="5DD95D6E" w14:textId="335B3B95" w:rsidR="0069398C" w:rsidRPr="009003F5" w:rsidRDefault="0069398C" w:rsidP="009003F5">
      <w:pPr>
        <w:spacing w:line="276" w:lineRule="auto"/>
        <w:rPr>
          <w:rFonts w:ascii="HK Grotesk" w:hAnsi="HK Grotesk"/>
          <w:lang w:val="pl-PL"/>
        </w:rPr>
      </w:pPr>
      <w:r w:rsidRPr="009003F5">
        <w:rPr>
          <w:rFonts w:ascii="HK Grotesk" w:hAnsi="HK Grotesk"/>
          <w:lang w:val="pl-PL"/>
        </w:rPr>
        <w:t xml:space="preserve">Przykładowo, w następujących formularzach PIT </w:t>
      </w:r>
      <w:r w:rsidR="009E0435" w:rsidRPr="009003F5">
        <w:rPr>
          <w:rFonts w:ascii="HK Grotesk" w:hAnsi="HK Grotesk"/>
          <w:lang w:val="pl-PL"/>
        </w:rPr>
        <w:t>wysokość przychodów znajduje się w następujących rubrykach:</w:t>
      </w:r>
    </w:p>
    <w:p w14:paraId="1BE09424" w14:textId="119FDD28" w:rsidR="009E0435" w:rsidRPr="009003F5" w:rsidRDefault="009E0435" w:rsidP="009003F5">
      <w:pPr>
        <w:spacing w:line="276" w:lineRule="auto"/>
        <w:rPr>
          <w:rFonts w:ascii="HK Grotesk" w:hAnsi="HK Grotesk"/>
          <w:lang w:val="pl-PL"/>
        </w:rPr>
      </w:pPr>
    </w:p>
    <w:p w14:paraId="0BD3C13A" w14:textId="77777777" w:rsidR="009E0435" w:rsidRPr="009E0435" w:rsidRDefault="009E0435" w:rsidP="009003F5">
      <w:pPr>
        <w:spacing w:line="276" w:lineRule="auto"/>
        <w:rPr>
          <w:rFonts w:ascii="HK Grotesk" w:eastAsia="Times New Roman" w:hAnsi="HK Grotesk" w:cs="Calibri"/>
          <w:color w:val="000000"/>
          <w:lang w:val="pl-PL"/>
        </w:rPr>
      </w:pPr>
      <w:r w:rsidRPr="009E0435">
        <w:rPr>
          <w:rFonts w:ascii="HK Grotesk" w:eastAsia="Times New Roman" w:hAnsi="HK Grotesk" w:cs="Arial"/>
          <w:color w:val="00263E"/>
          <w:lang w:val="pl-PL"/>
        </w:rPr>
        <w:t>PIT-28 (punkt C poz. 50)</w:t>
      </w:r>
    </w:p>
    <w:p w14:paraId="3D563FD5" w14:textId="66E424EF" w:rsidR="009E0435" w:rsidRPr="009E0435" w:rsidRDefault="009E0435" w:rsidP="009003F5">
      <w:pPr>
        <w:spacing w:line="276" w:lineRule="auto"/>
        <w:rPr>
          <w:rFonts w:ascii="HK Grotesk" w:eastAsia="Times New Roman" w:hAnsi="HK Grotesk" w:cs="Calibri"/>
          <w:color w:val="000000"/>
          <w:lang w:val="pl-PL"/>
        </w:rPr>
      </w:pPr>
      <w:r w:rsidRPr="009E0435">
        <w:rPr>
          <w:rFonts w:ascii="HK Grotesk" w:eastAsia="Times New Roman" w:hAnsi="HK Grotesk" w:cs="Arial"/>
          <w:color w:val="00263E"/>
          <w:lang w:val="pl-PL"/>
        </w:rPr>
        <w:t>PIT-36 (punkt E poz. 125+187)</w:t>
      </w:r>
    </w:p>
    <w:p w14:paraId="756CA28A" w14:textId="6E6793BC" w:rsidR="009E0435" w:rsidRPr="009E0435" w:rsidRDefault="009E0435" w:rsidP="009003F5">
      <w:pPr>
        <w:spacing w:line="276" w:lineRule="auto"/>
        <w:rPr>
          <w:rFonts w:ascii="HK Grotesk" w:eastAsia="Times New Roman" w:hAnsi="HK Grotesk" w:cs="Calibri"/>
          <w:color w:val="000000"/>
          <w:lang w:val="pl-PL"/>
        </w:rPr>
      </w:pPr>
      <w:r w:rsidRPr="009E0435">
        <w:rPr>
          <w:rFonts w:ascii="HK Grotesk" w:eastAsia="Times New Roman" w:hAnsi="HK Grotesk" w:cs="Arial"/>
          <w:color w:val="00263E"/>
          <w:lang w:val="pl-PL"/>
        </w:rPr>
        <w:t>PIT-37 (punkt D poz. 72+106)</w:t>
      </w:r>
    </w:p>
    <w:p w14:paraId="389C4DBF" w14:textId="187D1648" w:rsidR="009E0435" w:rsidRPr="009E0435" w:rsidRDefault="009E0435" w:rsidP="009003F5">
      <w:pPr>
        <w:spacing w:line="276" w:lineRule="auto"/>
        <w:rPr>
          <w:rFonts w:ascii="HK Grotesk" w:eastAsia="Times New Roman" w:hAnsi="HK Grotesk" w:cs="Calibri"/>
          <w:color w:val="000000"/>
          <w:lang w:val="pl-PL"/>
        </w:rPr>
      </w:pPr>
      <w:r w:rsidRPr="009E0435">
        <w:rPr>
          <w:rFonts w:ascii="HK Grotesk" w:eastAsia="Times New Roman" w:hAnsi="HK Grotesk" w:cs="Arial"/>
          <w:color w:val="00263E"/>
          <w:lang w:val="pl-PL"/>
        </w:rPr>
        <w:t>PIT-38 (punkt E poz. 34)</w:t>
      </w:r>
    </w:p>
    <w:p w14:paraId="6CE17EE7" w14:textId="3D9017F0" w:rsidR="009E0435" w:rsidRPr="009003F5" w:rsidRDefault="009E0435" w:rsidP="009003F5">
      <w:pPr>
        <w:spacing w:line="276" w:lineRule="auto"/>
        <w:rPr>
          <w:rFonts w:ascii="HK Grotesk" w:eastAsia="Times New Roman" w:hAnsi="HK Grotesk" w:cs="Calibri"/>
          <w:color w:val="000000"/>
          <w:lang w:val="pl-PL"/>
        </w:rPr>
      </w:pPr>
      <w:r w:rsidRPr="009E0435">
        <w:rPr>
          <w:rFonts w:ascii="HK Grotesk" w:eastAsia="Times New Roman" w:hAnsi="HK Grotesk" w:cs="Arial"/>
          <w:color w:val="00263E"/>
          <w:lang w:val="pl-PL"/>
        </w:rPr>
        <w:t>PIT-39 (punkt C poz. 20)</w:t>
      </w:r>
    </w:p>
    <w:p w14:paraId="561046E3" w14:textId="497C451C" w:rsidR="009003F5" w:rsidRPr="005D6B21" w:rsidRDefault="009003F5" w:rsidP="009003F5">
      <w:pPr>
        <w:spacing w:line="276" w:lineRule="auto"/>
        <w:rPr>
          <w:rFonts w:ascii="HK Grotesk" w:eastAsia="Times New Roman" w:hAnsi="HK Grotesk" w:cs="Arial"/>
          <w:color w:val="00263E"/>
          <w:lang w:val="pl-PL"/>
        </w:rPr>
      </w:pPr>
    </w:p>
    <w:p w14:paraId="73D92583" w14:textId="77777777" w:rsidR="009003F5" w:rsidRDefault="009003F5" w:rsidP="009003F5">
      <w:pPr>
        <w:spacing w:line="276" w:lineRule="auto"/>
        <w:jc w:val="both"/>
        <w:rPr>
          <w:rFonts w:ascii="HK Grotesk" w:eastAsia="Times New Roman" w:hAnsi="HK Grotesk" w:cs="Arial"/>
          <w:color w:val="00263E"/>
          <w:lang w:val="pl-PL"/>
        </w:rPr>
      </w:pPr>
    </w:p>
    <w:p w14:paraId="30E395A9" w14:textId="3A2154B9" w:rsidR="009003F5" w:rsidRPr="009E0435" w:rsidRDefault="009003F5" w:rsidP="009003F5">
      <w:pPr>
        <w:spacing w:line="276" w:lineRule="auto"/>
        <w:jc w:val="both"/>
        <w:rPr>
          <w:rFonts w:ascii="HK Grotesk" w:eastAsia="Times New Roman" w:hAnsi="HK Grotesk" w:cs="Calibri"/>
          <w:color w:val="000000"/>
          <w:lang w:val="pl-PL"/>
        </w:rPr>
      </w:pPr>
      <w:r w:rsidRPr="009003F5">
        <w:rPr>
          <w:rFonts w:ascii="HK Grotesk" w:eastAsia="Times New Roman" w:hAnsi="HK Grotesk" w:cs="Arial"/>
          <w:color w:val="00263E"/>
          <w:lang w:val="pl-PL"/>
        </w:rPr>
        <w:t xml:space="preserve">Jeżeli mimo powyższych </w:t>
      </w:r>
      <w:r>
        <w:rPr>
          <w:rFonts w:ascii="HK Grotesk" w:eastAsia="Times New Roman" w:hAnsi="HK Grotesk" w:cs="Arial"/>
          <w:color w:val="00263E"/>
          <w:lang w:val="pl-PL"/>
        </w:rPr>
        <w:t xml:space="preserve">szczegółowych </w:t>
      </w:r>
      <w:r w:rsidRPr="009003F5">
        <w:rPr>
          <w:rFonts w:ascii="HK Grotesk" w:eastAsia="Times New Roman" w:hAnsi="HK Grotesk" w:cs="Arial"/>
          <w:color w:val="00263E"/>
          <w:lang w:val="pl-PL"/>
        </w:rPr>
        <w:t>wyjaśnień, nadal maja Państwo wątpliwości co do sposobu wypełnienia formularza, prosimy o sformułowani</w:t>
      </w:r>
      <w:r>
        <w:rPr>
          <w:rFonts w:ascii="HK Grotesk" w:eastAsia="Times New Roman" w:hAnsi="HK Grotesk" w:cs="Arial"/>
          <w:color w:val="00263E"/>
          <w:lang w:val="pl-PL"/>
        </w:rPr>
        <w:t>e</w:t>
      </w:r>
      <w:r w:rsidRPr="009003F5">
        <w:rPr>
          <w:rFonts w:ascii="HK Grotesk" w:eastAsia="Times New Roman" w:hAnsi="HK Grotesk" w:cs="Arial"/>
          <w:color w:val="00263E"/>
          <w:lang w:val="pl-PL"/>
        </w:rPr>
        <w:t xml:space="preserve"> konkretnych pytań i przesłani</w:t>
      </w:r>
      <w:r>
        <w:rPr>
          <w:rFonts w:ascii="HK Grotesk" w:eastAsia="Times New Roman" w:hAnsi="HK Grotesk" w:cs="Arial"/>
          <w:color w:val="00263E"/>
          <w:lang w:val="pl-PL"/>
        </w:rPr>
        <w:t>e</w:t>
      </w:r>
      <w:r w:rsidRPr="009003F5">
        <w:rPr>
          <w:rFonts w:ascii="HK Grotesk" w:eastAsia="Times New Roman" w:hAnsi="HK Grotesk" w:cs="Arial"/>
          <w:color w:val="00263E"/>
          <w:lang w:val="pl-PL"/>
        </w:rPr>
        <w:t xml:space="preserve"> ich na adres </w:t>
      </w:r>
      <w:hyperlink r:id="rId5" w:history="1">
        <w:r w:rsidR="005D6B21" w:rsidRPr="00534254">
          <w:rPr>
            <w:rStyle w:val="Hipercze"/>
            <w:rFonts w:ascii="HK Grotesk" w:eastAsia="Times New Roman" w:hAnsi="HK Grotesk" w:cs="Arial"/>
            <w:lang w:val="pl-PL"/>
          </w:rPr>
          <w:t>kadry@chopin.edu.pl</w:t>
        </w:r>
      </w:hyperlink>
      <w:r>
        <w:rPr>
          <w:rFonts w:ascii="HK Grotesk" w:eastAsia="Times New Roman" w:hAnsi="HK Grotesk" w:cs="Arial"/>
          <w:color w:val="00263E"/>
          <w:lang w:val="pl-PL"/>
        </w:rPr>
        <w:t>. Pomożemy.</w:t>
      </w:r>
    </w:p>
    <w:p w14:paraId="3CF40439" w14:textId="77777777" w:rsidR="009E0435" w:rsidRPr="009003F5" w:rsidRDefault="009E0435" w:rsidP="009003F5">
      <w:pPr>
        <w:spacing w:line="276" w:lineRule="auto"/>
        <w:jc w:val="both"/>
        <w:rPr>
          <w:rFonts w:ascii="HK Grotesk" w:hAnsi="HK Grotesk"/>
          <w:lang w:val="pl-PL"/>
        </w:rPr>
      </w:pPr>
    </w:p>
    <w:sectPr w:rsidR="009E0435" w:rsidRPr="009003F5" w:rsidSect="00585CAC">
      <w:pgSz w:w="11894" w:h="1683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93F"/>
    <w:multiLevelType w:val="hybridMultilevel"/>
    <w:tmpl w:val="BF8CE5D8"/>
    <w:lvl w:ilvl="0" w:tplc="BE4E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224ED"/>
    <w:multiLevelType w:val="multilevel"/>
    <w:tmpl w:val="BAB67344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1145" w:hanging="360"/>
      </w:pPr>
    </w:lvl>
    <w:lvl w:ilvl="2">
      <w:start w:val="1"/>
      <w:numFmt w:val="lowerRoman"/>
      <w:lvlText w:val="%3)"/>
      <w:lvlJc w:val="left"/>
      <w:pPr>
        <w:ind w:left="1505" w:hanging="360"/>
      </w:pPr>
    </w:lvl>
    <w:lvl w:ilvl="3">
      <w:start w:val="1"/>
      <w:numFmt w:val="decimal"/>
      <w:lvlText w:val="(%4)"/>
      <w:lvlJc w:val="left"/>
      <w:pPr>
        <w:ind w:left="1865" w:hanging="360"/>
      </w:pPr>
    </w:lvl>
    <w:lvl w:ilvl="4">
      <w:start w:val="1"/>
      <w:numFmt w:val="lowerLetter"/>
      <w:lvlText w:val="(%5)"/>
      <w:lvlJc w:val="left"/>
      <w:pPr>
        <w:ind w:left="2225" w:hanging="360"/>
      </w:pPr>
    </w:lvl>
    <w:lvl w:ilvl="5">
      <w:start w:val="1"/>
      <w:numFmt w:val="lowerRoman"/>
      <w:lvlText w:val="(%6)"/>
      <w:lvlJc w:val="left"/>
      <w:pPr>
        <w:ind w:left="2585" w:hanging="360"/>
      </w:pPr>
    </w:lvl>
    <w:lvl w:ilvl="6">
      <w:start w:val="1"/>
      <w:numFmt w:val="decimal"/>
      <w:lvlText w:val="%7."/>
      <w:lvlJc w:val="left"/>
      <w:pPr>
        <w:ind w:left="2945" w:hanging="360"/>
      </w:pPr>
    </w:lvl>
    <w:lvl w:ilvl="7">
      <w:start w:val="1"/>
      <w:numFmt w:val="lowerLetter"/>
      <w:lvlText w:val="%8."/>
      <w:lvlJc w:val="left"/>
      <w:pPr>
        <w:ind w:left="3305" w:hanging="360"/>
      </w:pPr>
    </w:lvl>
    <w:lvl w:ilvl="8">
      <w:start w:val="1"/>
      <w:numFmt w:val="lowerRoman"/>
      <w:lvlText w:val="%9."/>
      <w:lvlJc w:val="left"/>
      <w:pPr>
        <w:ind w:left="3665" w:hanging="360"/>
      </w:pPr>
    </w:lvl>
  </w:abstractNum>
  <w:abstractNum w:abstractNumId="2" w15:restartNumberingAfterBreak="0">
    <w:nsid w:val="4BF652AD"/>
    <w:multiLevelType w:val="multilevel"/>
    <w:tmpl w:val="E536FCFC"/>
    <w:lvl w:ilvl="0">
      <w:start w:val="1"/>
      <w:numFmt w:val="lowerLetter"/>
      <w:lvlText w:val="%1)"/>
      <w:lvlJc w:val="left"/>
      <w:pPr>
        <w:ind w:left="1575" w:hanging="360"/>
      </w:pPr>
    </w:lvl>
    <w:lvl w:ilvl="1">
      <w:start w:val="1"/>
      <w:numFmt w:val="lowerLetter"/>
      <w:lvlText w:val="%2."/>
      <w:lvlJc w:val="left"/>
      <w:pPr>
        <w:ind w:left="2295" w:hanging="360"/>
      </w:pPr>
    </w:lvl>
    <w:lvl w:ilvl="2">
      <w:start w:val="1"/>
      <w:numFmt w:val="lowerRoman"/>
      <w:lvlText w:val="%3."/>
      <w:lvlJc w:val="right"/>
      <w:pPr>
        <w:ind w:left="3015" w:hanging="180"/>
      </w:pPr>
    </w:lvl>
    <w:lvl w:ilvl="3">
      <w:start w:val="1"/>
      <w:numFmt w:val="decimal"/>
      <w:lvlText w:val="%4."/>
      <w:lvlJc w:val="left"/>
      <w:pPr>
        <w:ind w:left="3735" w:hanging="360"/>
      </w:pPr>
    </w:lvl>
    <w:lvl w:ilvl="4">
      <w:start w:val="1"/>
      <w:numFmt w:val="lowerLetter"/>
      <w:lvlText w:val="%5."/>
      <w:lvlJc w:val="left"/>
      <w:pPr>
        <w:ind w:left="4455" w:hanging="360"/>
      </w:pPr>
    </w:lvl>
    <w:lvl w:ilvl="5">
      <w:start w:val="1"/>
      <w:numFmt w:val="lowerRoman"/>
      <w:lvlText w:val="%6."/>
      <w:lvlJc w:val="right"/>
      <w:pPr>
        <w:ind w:left="5175" w:hanging="180"/>
      </w:pPr>
    </w:lvl>
    <w:lvl w:ilvl="6">
      <w:start w:val="1"/>
      <w:numFmt w:val="decimal"/>
      <w:lvlText w:val="%7."/>
      <w:lvlJc w:val="left"/>
      <w:pPr>
        <w:ind w:left="5895" w:hanging="360"/>
      </w:pPr>
    </w:lvl>
    <w:lvl w:ilvl="7">
      <w:start w:val="1"/>
      <w:numFmt w:val="lowerLetter"/>
      <w:lvlText w:val="%8."/>
      <w:lvlJc w:val="left"/>
      <w:pPr>
        <w:ind w:left="6615" w:hanging="360"/>
      </w:pPr>
    </w:lvl>
    <w:lvl w:ilvl="8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AD"/>
    <w:rsid w:val="00013AB2"/>
    <w:rsid w:val="00064A77"/>
    <w:rsid w:val="001645E7"/>
    <w:rsid w:val="001D60B3"/>
    <w:rsid w:val="0032458E"/>
    <w:rsid w:val="00325BF1"/>
    <w:rsid w:val="00582D3B"/>
    <w:rsid w:val="00585CAC"/>
    <w:rsid w:val="005D6B21"/>
    <w:rsid w:val="00646C90"/>
    <w:rsid w:val="0069398C"/>
    <w:rsid w:val="006A1415"/>
    <w:rsid w:val="0079002F"/>
    <w:rsid w:val="008F771A"/>
    <w:rsid w:val="009003F5"/>
    <w:rsid w:val="009E0435"/>
    <w:rsid w:val="00B56C7A"/>
    <w:rsid w:val="00C6092E"/>
    <w:rsid w:val="00DE0424"/>
    <w:rsid w:val="00EA6DAD"/>
    <w:rsid w:val="00EC209B"/>
    <w:rsid w:val="00F75B4C"/>
    <w:rsid w:val="00FB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CC34"/>
  <w15:chartTrackingRefBased/>
  <w15:docId w15:val="{2B99BF11-23A1-D643-98E6-D1C684DC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6D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EA6D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03F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03F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D6B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9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chopi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3442</Characters>
  <Application>Microsoft Office Word</Application>
  <DocSecurity>4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Stemplowska-Rymarz</dc:creator>
  <cp:keywords/>
  <dc:description/>
  <cp:lastModifiedBy>Mariola Belka</cp:lastModifiedBy>
  <cp:revision>2</cp:revision>
  <dcterms:created xsi:type="dcterms:W3CDTF">2022-06-15T10:17:00Z</dcterms:created>
  <dcterms:modified xsi:type="dcterms:W3CDTF">2022-06-15T10:17:00Z</dcterms:modified>
</cp:coreProperties>
</file>